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2023年南浔区公办幼儿园编外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专任教师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2"/>
        <w:tblW w:w="87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606"/>
        <w:gridCol w:w="1722"/>
        <w:gridCol w:w="1295"/>
        <w:gridCol w:w="756"/>
        <w:gridCol w:w="377"/>
        <w:gridCol w:w="100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普通话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 级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资格证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 号 码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联系电话（手机）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招聘对象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第一类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第二类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（请在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○内打勾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exac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学习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28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宋体" w:hAnsi="宋体" w:cs="宋体" w:eastAsia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本人声明：上述填写内容真实完整，如有不实，本人愿意承担一切法律责任。 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260" w:firstLineChars="6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考生确认签字：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所在幼儿园意见：（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第二类招聘对象须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经现单位同意并签字盖章）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负责人签名：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单位盖章：         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    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资格初审意见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初审签名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07" w:rightChars="-5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资格复审意见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复审签名：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/>
    <w:p/>
    <w:sectPr>
      <w:pgSz w:w="11906" w:h="16838"/>
      <w:pgMar w:top="1157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456238E6"/>
    <w:rsid w:val="06C84506"/>
    <w:rsid w:val="1B175B27"/>
    <w:rsid w:val="2FAB1A45"/>
    <w:rsid w:val="456238E6"/>
    <w:rsid w:val="6EED1AF7"/>
    <w:rsid w:val="72FD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252</Characters>
  <Lines>0</Lines>
  <Paragraphs>0</Paragraphs>
  <TotalTime>3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2023-06-16T07:47:00Z</dcterms:created>
  <dc:creator>Charley_ying</dc:creator>
  <cp:lastModifiedBy>Charley_ying</cp:lastModifiedBy>
  <cp:lastPrinted>2023-06-23T07:30:00Z</cp:lastPrinted>
  <dcterms:modified xsi:type="dcterms:W3CDTF">2023-07-20T02:45:00Z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634C576A6DFA495BA1116AB2636A124D_11</vt:lpwstr>
  </property>
</Properties>
</file>